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jc w:val="left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様式第２号（第７条関係）</w:t>
      </w:r>
    </w:p>
    <w:p>
      <w:pPr>
        <w:pStyle w:val="0"/>
        <w:ind w:right="-2"/>
        <w:jc w:val="left"/>
        <w:rPr>
          <w:rFonts w:hint="default" w:asciiTheme="minorEastAsia" w:hAnsiTheme="minorEastAsia"/>
          <w:b w:val="1"/>
          <w:color w:val="000000" w:themeColor="text1"/>
        </w:rPr>
      </w:pPr>
    </w:p>
    <w:p>
      <w:pPr>
        <w:pStyle w:val="0"/>
        <w:ind w:right="-2"/>
        <w:jc w:val="center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補助事業等実績報告書</w:t>
      </w:r>
    </w:p>
    <w:p>
      <w:pPr>
        <w:pStyle w:val="0"/>
        <w:ind w:right="-2"/>
        <w:rPr>
          <w:rFonts w:hint="default"/>
          <w:b w:val="1"/>
          <w:color w:val="000000" w:themeColor="text1"/>
        </w:rPr>
      </w:pPr>
    </w:p>
    <w:p>
      <w:pPr>
        <w:pStyle w:val="0"/>
        <w:ind w:right="-2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１</w:t>
      </w:r>
      <w:r>
        <w:rPr>
          <w:rFonts w:hint="eastAsia"/>
          <w:b w:val="1"/>
          <w:color w:val="000000" w:themeColor="text1"/>
        </w:rPr>
        <w:t xml:space="preserve"> </w:t>
      </w:r>
      <w:r>
        <w:rPr>
          <w:rFonts w:hint="eastAsia"/>
          <w:b w:val="1"/>
          <w:color w:val="000000" w:themeColor="text1"/>
        </w:rPr>
        <w:t>補助事業の概要</w:t>
      </w:r>
    </w:p>
    <w:tbl>
      <w:tblPr>
        <w:tblStyle w:val="28"/>
        <w:tblW w:w="94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6146"/>
      </w:tblGrid>
      <w:tr>
        <w:trPr>
          <w:trHeight w:val="541" w:hRule="atLeast"/>
        </w:trPr>
        <w:tc>
          <w:tcPr>
            <w:tcW w:w="3256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１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実施法人名（屋号）</w:t>
            </w:r>
          </w:p>
        </w:tc>
        <w:tc>
          <w:tcPr>
            <w:tcW w:w="6146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541" w:hRule="atLeast"/>
        </w:trPr>
        <w:tc>
          <w:tcPr>
            <w:tcW w:w="3256" w:type="dxa"/>
            <w:vAlign w:val="center"/>
          </w:tcPr>
          <w:p>
            <w:pPr>
              <w:pStyle w:val="0"/>
              <w:spacing w:line="320" w:lineRule="exact"/>
              <w:ind w:left="492" w:hanging="492" w:hangingChars="200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２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産業財産権の種別</w:t>
            </w:r>
          </w:p>
          <w:p>
            <w:pPr>
              <w:pStyle w:val="0"/>
              <w:spacing w:line="320" w:lineRule="exact"/>
              <w:ind w:left="492" w:hanging="492" w:hangingChars="200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　（該当する□に✓を記入）</w:t>
            </w:r>
          </w:p>
        </w:tc>
        <w:tc>
          <w:tcPr>
            <w:tcW w:w="614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□特許権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　□実用新案権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　□意匠権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　□商標権</w:t>
            </w:r>
          </w:p>
        </w:tc>
      </w:tr>
      <w:tr>
        <w:trPr>
          <w:trHeight w:val="541" w:hRule="atLeast"/>
        </w:trPr>
        <w:tc>
          <w:tcPr>
            <w:tcW w:w="3256" w:type="dxa"/>
            <w:vAlign w:val="center"/>
          </w:tcPr>
          <w:p>
            <w:pPr>
              <w:pStyle w:val="0"/>
              <w:spacing w:line="320" w:lineRule="exact"/>
              <w:ind w:left="492" w:hanging="492" w:hangingChars="200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３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出願の名称</w:t>
            </w:r>
          </w:p>
        </w:tc>
        <w:tc>
          <w:tcPr>
            <w:tcW w:w="6146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1701" w:hRule="atLeast"/>
        </w:trPr>
        <w:tc>
          <w:tcPr>
            <w:tcW w:w="3256" w:type="dxa"/>
            <w:vAlign w:val="center"/>
          </w:tcPr>
          <w:p>
            <w:pPr>
              <w:pStyle w:val="0"/>
              <w:spacing w:line="320" w:lineRule="exact"/>
              <w:ind w:left="492" w:hanging="492" w:hangingChars="200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４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出願の内容</w:t>
            </w:r>
          </w:p>
          <w:p>
            <w:pPr>
              <w:pStyle w:val="0"/>
              <w:spacing w:line="320" w:lineRule="exact"/>
              <w:ind w:left="492" w:hanging="492" w:hangingChars="200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　（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100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字程度で記載）</w:t>
            </w:r>
          </w:p>
        </w:tc>
        <w:tc>
          <w:tcPr>
            <w:tcW w:w="6146" w:type="dxa"/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</w:tbl>
    <w:p>
      <w:pPr>
        <w:pStyle w:val="0"/>
        <w:spacing w:line="320" w:lineRule="exact"/>
        <w:rPr>
          <w:rFonts w:hint="default"/>
          <w:b w:val="1"/>
          <w:color w:val="000000" w:themeColor="text1"/>
        </w:rPr>
      </w:pPr>
    </w:p>
    <w:p>
      <w:pPr>
        <w:pStyle w:val="0"/>
        <w:spacing w:line="440" w:lineRule="exact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２</w:t>
      </w:r>
      <w:r>
        <w:rPr>
          <w:rFonts w:hint="eastAsia"/>
          <w:b w:val="1"/>
          <w:color w:val="000000" w:themeColor="text1"/>
        </w:rPr>
        <w:t xml:space="preserve"> </w:t>
      </w:r>
      <w:r>
        <w:rPr>
          <w:rFonts w:hint="eastAsia"/>
          <w:b w:val="1"/>
          <w:color w:val="000000" w:themeColor="text1"/>
        </w:rPr>
        <w:t>補助事業の収支内訳</w:t>
      </w:r>
    </w:p>
    <w:tbl>
      <w:tblPr>
        <w:tblStyle w:val="28"/>
        <w:tblW w:w="9401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567"/>
        <w:gridCol w:w="3119"/>
        <w:gridCol w:w="2268"/>
        <w:gridCol w:w="3447"/>
      </w:tblGrid>
      <w:tr>
        <w:trPr>
          <w:cantSplit/>
          <w:trHeight w:val="510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　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区分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収入額</w:t>
            </w:r>
          </w:p>
        </w:tc>
        <w:tc>
          <w:tcPr>
            <w:tcW w:w="3447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備考</w:t>
            </w:r>
          </w:p>
        </w:tc>
      </w:tr>
      <w:tr>
        <w:trPr>
          <w:cantSplit/>
          <w:trHeight w:val="454" w:hRule="atLeast"/>
        </w:trPr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収　入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補助金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3447" w:type="dxa"/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補助対象経費の２分の１以内</w:t>
            </w:r>
          </w:p>
        </w:tc>
      </w:tr>
      <w:tr>
        <w:trPr>
          <w:cantSplit/>
          <w:trHeight w:val="454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自己資金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34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344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3119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合計</w:t>
            </w: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3447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67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支出（補助対象経費）</w:t>
            </w:r>
          </w:p>
        </w:tc>
        <w:tc>
          <w:tcPr>
            <w:tcW w:w="31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出願料</w:t>
            </w:r>
          </w:p>
        </w:tc>
        <w:tc>
          <w:tcPr>
            <w:tcW w:w="226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344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審査請求に係る費用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3447" w:type="dxa"/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弁理士等に要する費用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3447" w:type="dxa"/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34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344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311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合計</w:t>
            </w: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344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</w:tbl>
    <w:p>
      <w:pPr>
        <w:pStyle w:val="0"/>
        <w:spacing w:line="360" w:lineRule="exact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（注意事項）</w:t>
      </w:r>
    </w:p>
    <w:p>
      <w:pPr>
        <w:pStyle w:val="0"/>
        <w:spacing w:line="360" w:lineRule="exact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　１　</w:t>
      </w:r>
      <w:r>
        <w:rPr>
          <w:rFonts w:hint="eastAsia" w:ascii="ＭＳ 明朝" w:hAnsi="ＭＳ 明朝" w:eastAsia="ＭＳ 明朝"/>
          <w:b w:val="1"/>
        </w:rPr>
        <w:t>補助金の額は、</w:t>
      </w:r>
      <w:r>
        <w:rPr>
          <w:rFonts w:hint="eastAsia" w:ascii="ＭＳ 明朝" w:hAnsi="ＭＳ 明朝" w:eastAsia="ＭＳ 明朝"/>
          <w:b w:val="1"/>
        </w:rPr>
        <w:t>1,000</w:t>
      </w:r>
      <w:r>
        <w:rPr>
          <w:rFonts w:hint="eastAsia" w:ascii="ＭＳ 明朝" w:hAnsi="ＭＳ 明朝" w:eastAsia="ＭＳ 明朝"/>
          <w:b w:val="1"/>
        </w:rPr>
        <w:t>円未満切り捨てになります。</w:t>
      </w:r>
    </w:p>
    <w:p>
      <w:pPr>
        <w:pStyle w:val="0"/>
        <w:spacing w:line="360" w:lineRule="exact"/>
        <w:ind w:firstLine="245" w:firstLineChars="100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２　補助対象経費に計上できるのは、交付申請日前１年以内にに支出した経費です。</w:t>
      </w:r>
    </w:p>
    <w:p>
      <w:pPr>
        <w:pStyle w:val="0"/>
        <w:spacing w:line="360" w:lineRule="exact"/>
        <w:rPr>
          <w:rFonts w:hint="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　３　「備考」の欄には、内訳、算定根拠等を記入してください。</w:t>
      </w:r>
    </w:p>
    <w:sectPr>
      <w:pgSz w:w="11906" w:h="16838"/>
      <w:pgMar w:top="1418" w:right="1247" w:bottom="1247" w:left="1247" w:header="851" w:footer="992" w:gutter="0"/>
      <w:cols w:space="720"/>
      <w:textDirection w:val="lrTb"/>
      <w:docGrid w:type="linesAndChars" w:linePitch="411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285</Characters>
  <Application>JUST Note</Application>
  <Lines>146</Lines>
  <Paragraphs>39</Paragraphs>
  <CharactersWithSpaces>306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佐藤　正樹</cp:lastModifiedBy>
  <cp:lastPrinted>2024-04-23T06:11:00Z</cp:lastPrinted>
  <dcterms:created xsi:type="dcterms:W3CDTF">2024-04-23T08:06:00Z</dcterms:created>
  <dcterms:modified xsi:type="dcterms:W3CDTF">2024-05-24T06:12:48Z</dcterms:modified>
  <cp:revision>4</cp:revision>
</cp:coreProperties>
</file>