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【様式Ａ１０－２】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8"/>
        </w:rPr>
        <w:t>暴力団員等に該当しない旨の誓約書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私（当法人を含む。）は、都市計画法に基づく許可申請を行うに当たって、下記の事項について誓約します。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この誓約が虚偽であり、又はこの誓約に反したことにより、当方が不利益を被ることになっても、異議は一切申し立てません。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また、市長が必要と認めた場合には、当方の個人情報を警察に提供することについて同意します。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私（当法人を含む。役職・氏名等は次表のとおり。）は次の１から３のいずれにも該当しません。</w:t>
      </w:r>
    </w:p>
    <w:tbl>
      <w:tblPr>
        <w:tblStyle w:val="17"/>
        <w:tblpPr w:leftFromText="142" w:rightFromText="142" w:topFromText="0" w:bottomFromText="0" w:vertAnchor="text" w:horzAnchor="text" w:tblpXSpec="center" w:tblpY="44"/>
        <w:tblW w:w="0" w:type="auto"/>
        <w:tblLayout w:type="fixed"/>
        <w:tblLook w:firstRow="1" w:lastRow="0" w:firstColumn="1" w:lastColumn="0" w:noHBand="0" w:noVBand="1" w:val="04A0"/>
      </w:tblPr>
      <w:tblGrid>
        <w:gridCol w:w="1470"/>
        <w:gridCol w:w="1890"/>
        <w:gridCol w:w="840"/>
        <w:gridCol w:w="1890"/>
        <w:gridCol w:w="3780"/>
      </w:tblGrid>
      <w:tr>
        <w:trPr/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氏名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※法人の場合は、役員の役職・氏名等についても記載すること。</w:t>
      </w:r>
      <w:bookmarkStart w:id="0" w:name="_GoBack"/>
      <w:bookmarkEnd w:id="0"/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暴力団員による不当な行為の防止等に関する法律（平成３年法律第７７号）第２条第６　　　　　　　　　　　　号に規定する暴力団員又は暴力団員でなくなった日から５年を経過しない者（以下「暴力団員等」という。）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法人であって、その役職のうちに１に該当する者があるもの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暴力団員等がその事業活動を支配する者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hanging="210" w:hangingChars="1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鹿沼市長　様</w:t>
      </w:r>
    </w:p>
    <w:p>
      <w:pPr>
        <w:pStyle w:val="0"/>
        <w:ind w:left="0" w:leftChars="0" w:hanging="210" w:hangingChars="10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210" w:leftChars="100" w:firstLine="4410" w:firstLineChars="2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</w:t>
      </w:r>
    </w:p>
    <w:p>
      <w:pPr>
        <w:pStyle w:val="0"/>
        <w:wordWrap w:val="0"/>
        <w:ind w:left="210" w:leftChars="100" w:firstLine="4620" w:firstLineChars="22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住所</w:t>
      </w:r>
    </w:p>
    <w:p>
      <w:pPr>
        <w:pStyle w:val="0"/>
        <w:ind w:left="210" w:leftChars="100" w:firstLine="4620" w:firstLineChars="22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210" w:leftChars="100" w:firstLine="210" w:firstLineChars="100"/>
        <w:jc w:val="both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（法人にあっては、名称及び代表者氏名）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430</Characters>
  <Application>JUST Note</Application>
  <Lines>62</Lines>
  <Paragraphs>22</Paragraphs>
  <CharactersWithSpaces>490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大音　泰宏</dc:creator>
  <cp:lastModifiedBy>新井　伯幸</cp:lastModifiedBy>
  <dcterms:created xsi:type="dcterms:W3CDTF">2025-02-17T02:20:00Z</dcterms:created>
  <dcterms:modified xsi:type="dcterms:W3CDTF">2025-03-13T04:36:13Z</dcterms:modified>
  <cp:revision>0</cp:revision>
</cp:coreProperties>
</file>