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
        <w:rPr>
          <w:rFonts w:hint="default" w:ascii="HG丸ｺﾞｼｯｸM-PRO" w:hAnsi="HG丸ｺﾞｼｯｸM-PRO" w:eastAsia="HG丸ｺﾞｼｯｸM-PRO"/>
          <w:b w:val="1"/>
          <w:sz w:val="32"/>
          <w:u w:val="double" w:color="auto"/>
        </w:rPr>
      </w:pPr>
      <w:r>
        <w:rPr>
          <w:rFonts w:hint="eastAsia" w:ascii="HG丸ｺﾞｼｯｸM-PRO" w:hAnsi="HG丸ｺﾞｼｯｸM-PRO" w:eastAsia="HG丸ｺﾞｼｯｸM-PRO"/>
          <w:b w:val="1"/>
          <w:sz w:val="32"/>
          <w:u w:val="double" w:color="auto"/>
        </w:rPr>
        <w:t>鹿沼市快適デコ活！省エネエアコン購入補助金チェックシート</w:t>
      </w:r>
    </w:p>
    <w:p>
      <w:pPr>
        <w:pStyle w:val="0"/>
        <w:spacing w:line="320" w:lineRule="exact"/>
        <w:ind w:right="-2"/>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１　申請者について</w:t>
      </w:r>
    </w:p>
    <w:p>
      <w:pPr>
        <w:pStyle w:val="0"/>
        <w:spacing w:line="320" w:lineRule="exact"/>
        <w:ind w:right="-2" w:firstLine="422" w:firstLineChars="200"/>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全てに</w:t>
      </w:r>
      <w:r>
        <w:rPr>
          <w:rFonts w:hint="default" w:ascii="Segoe UI Symbol" w:hAnsi="Segoe UI Symbol" w:eastAsia="HG丸ｺﾞｼｯｸM-PRO"/>
          <w:b w:val="1"/>
        </w:rPr>
        <w:t>☑</w:t>
      </w:r>
      <w:r>
        <w:rPr>
          <w:rFonts w:hint="eastAsia" w:ascii="HG丸ｺﾞｼｯｸM-PRO" w:hAnsi="HG丸ｺﾞｼｯｸM-PRO" w:eastAsia="HG丸ｺﾞｼｯｸM-PRO"/>
          <w:b w:val="1"/>
        </w:rPr>
        <w:t>が入らないと補助金の交付を受けることができません。</w:t>
      </w:r>
    </w:p>
    <w:p>
      <w:pPr>
        <w:pStyle w:val="0"/>
        <w:spacing w:line="320" w:lineRule="exact"/>
        <w:ind w:right="-2" w:firstLine="211" w:firstLineChars="100"/>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w:t>
      </w:r>
      <w:r>
        <w:rPr>
          <w:rFonts w:hint="default" w:ascii="HG丸ｺﾞｼｯｸM-PRO" w:hAnsi="HG丸ｺﾞｼｯｸM-PRO" w:eastAsia="HG丸ｺﾞｼｯｸM-PRO"/>
          <w:b w:val="1"/>
        </w:rPr>
        <w:t xml:space="preserve"> </w:t>
      </w:r>
      <w:r>
        <w:rPr>
          <w:rFonts w:hint="eastAsia" w:ascii="HG丸ｺﾞｼｯｸM-PRO" w:hAnsi="HG丸ｺﾞｼｯｸM-PRO" w:eastAsia="HG丸ｺﾞｼｯｸM-PRO"/>
          <w:b w:val="1"/>
        </w:rPr>
        <w:t>申請時点において、鹿沼市内に居住している。</w:t>
      </w:r>
    </w:p>
    <w:p>
      <w:pPr>
        <w:pStyle w:val="0"/>
        <w:spacing w:line="320" w:lineRule="exact"/>
        <w:ind w:right="-2" w:firstLine="211" w:firstLineChars="100"/>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w:t>
      </w:r>
      <w:r>
        <w:rPr>
          <w:rFonts w:hint="default" w:ascii="HG丸ｺﾞｼｯｸM-PRO" w:hAnsi="HG丸ｺﾞｼｯｸM-PRO" w:eastAsia="HG丸ｺﾞｼｯｸM-PRO"/>
          <w:b w:val="1"/>
        </w:rPr>
        <w:t xml:space="preserve"> </w:t>
      </w:r>
      <w:r>
        <w:rPr>
          <w:rFonts w:hint="eastAsia" w:ascii="HG丸ｺﾞｼｯｸM-PRO" w:hAnsi="HG丸ｺﾞｼｯｸM-PRO" w:eastAsia="HG丸ｺﾞｼｯｸM-PRO"/>
          <w:b w:val="1"/>
        </w:rPr>
        <w:t>申請時点において、鹿沼市の住民基本台帳に登録されている。</w:t>
      </w:r>
    </w:p>
    <w:p>
      <w:pPr>
        <w:pStyle w:val="0"/>
        <w:spacing w:line="320" w:lineRule="exact"/>
        <w:ind w:left="421" w:leftChars="100" w:right="-2" w:hanging="211" w:hangingChars="100"/>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w:t>
      </w:r>
      <w:r>
        <w:rPr>
          <w:rFonts w:hint="eastAsia" w:ascii="HG丸ｺﾞｼｯｸM-PRO" w:hAnsi="HG丸ｺﾞｼｯｸM-PRO" w:eastAsia="HG丸ｺﾞｼｯｸM-PRO"/>
          <w:b w:val="1"/>
        </w:rPr>
        <w:t xml:space="preserve"> </w:t>
      </w:r>
      <w:r>
        <w:rPr>
          <w:rFonts w:hint="eastAsia" w:ascii="HG丸ｺﾞｼｯｸM-PRO" w:hAnsi="HG丸ｺﾞｼｯｸM-PRO" w:eastAsia="HG丸ｺﾞｼｯｸM-PRO"/>
          <w:b w:val="1"/>
        </w:rPr>
        <w:t>申請時点において、市民税、固定資産税及び軽自動車税並びに国民健康保険税に滞納がない。</w:t>
      </w:r>
    </w:p>
    <w:p>
      <w:pPr>
        <w:pStyle w:val="0"/>
        <w:spacing w:line="320" w:lineRule="exact"/>
        <w:ind w:right="-2"/>
        <w:jc w:val="left"/>
        <w:rPr>
          <w:rFonts w:hint="default" w:ascii="HG丸ｺﾞｼｯｸM-PRO" w:hAnsi="HG丸ｺﾞｼｯｸM-PRO" w:eastAsia="HG丸ｺﾞｼｯｸM-PRO"/>
          <w:b w:val="1"/>
        </w:rPr>
      </w:pPr>
    </w:p>
    <w:p>
      <w:pPr>
        <w:pStyle w:val="0"/>
        <w:spacing w:line="320" w:lineRule="exact"/>
        <w:ind w:right="-2"/>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２　省エネエアコンの設置について</w:t>
      </w:r>
    </w:p>
    <w:p>
      <w:pPr>
        <w:pStyle w:val="0"/>
        <w:spacing w:line="320" w:lineRule="exact"/>
        <w:ind w:right="-2"/>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　　全てに</w:t>
      </w:r>
      <w:r>
        <w:rPr>
          <w:rFonts w:hint="default" w:ascii="Segoe UI Symbol" w:hAnsi="Segoe UI Symbol" w:eastAsia="HG丸ｺﾞｼｯｸM-PRO"/>
          <w:b w:val="1"/>
        </w:rPr>
        <w:t>☑</w:t>
      </w:r>
      <w:r>
        <w:rPr>
          <w:rFonts w:hint="eastAsia" w:ascii="HG丸ｺﾞｼｯｸM-PRO" w:hAnsi="HG丸ｺﾞｼｯｸM-PRO" w:eastAsia="HG丸ｺﾞｼｯｸM-PRO"/>
          <w:b w:val="1"/>
        </w:rPr>
        <w:t>が入らないと補助金の交付を受けることができません。</w:t>
      </w:r>
    </w:p>
    <w:p>
      <w:pPr>
        <w:pStyle w:val="0"/>
        <w:spacing w:line="320" w:lineRule="exact"/>
        <w:ind w:right="-2" w:firstLine="211" w:firstLineChars="100"/>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w:t>
      </w:r>
      <w:r>
        <w:rPr>
          <w:rFonts w:hint="default" w:ascii="HG丸ｺﾞｼｯｸM-PRO" w:hAnsi="HG丸ｺﾞｼｯｸM-PRO" w:eastAsia="HG丸ｺﾞｼｯｸM-PRO"/>
          <w:b w:val="1"/>
        </w:rPr>
        <w:t xml:space="preserve"> </w:t>
      </w:r>
      <w:r>
        <w:rPr>
          <w:rFonts w:hint="eastAsia" w:ascii="HG丸ｺﾞｼｯｸM-PRO" w:hAnsi="HG丸ｺﾞｼｯｸM-PRO" w:eastAsia="HG丸ｺﾞｼｯｸM-PRO"/>
          <w:b w:val="1"/>
        </w:rPr>
        <w:t>省エネ性能が★★以上のエアコンを購入し、設置した。</w:t>
      </w:r>
    </w:p>
    <w:p>
      <w:pPr>
        <w:pStyle w:val="0"/>
        <w:spacing w:line="320" w:lineRule="exact"/>
        <w:ind w:left="0" w:leftChars="0" w:right="-2" w:rightChars="0" w:firstLine="210" w:firstLineChars="100"/>
        <w:jc w:val="left"/>
        <w:rPr>
          <w:rFonts w:hint="default" w:ascii="HG丸ｺﾞｼｯｸM-PRO" w:hAnsi="HG丸ｺﾞｼｯｸM-PRO" w:eastAsia="HG丸ｺﾞｼｯｸM-PRO"/>
          <w:b w:val="1"/>
          <w:color w:val="000000" w:themeColor="text1"/>
        </w:rPr>
      </w:pPr>
      <w:r>
        <w:rPr>
          <w:rFonts w:hint="eastAsia" w:ascii="HG丸ｺﾞｼｯｸM-PRO" w:hAnsi="HG丸ｺﾞｼｯｸM-PRO" w:eastAsia="HG丸ｺﾞｼｯｸM-PRO"/>
          <w:b w:val="1"/>
        </w:rPr>
        <w:t>□</w:t>
      </w:r>
      <w:r>
        <w:rPr>
          <w:rFonts w:hint="default" w:ascii="HG丸ｺﾞｼｯｸM-PRO" w:hAnsi="HG丸ｺﾞｼｯｸM-PRO" w:eastAsia="HG丸ｺﾞｼｯｸM-PRO"/>
          <w:b w:val="1"/>
        </w:rPr>
        <w:t xml:space="preserve"> </w:t>
      </w:r>
      <w:r>
        <w:rPr>
          <w:rFonts w:hint="eastAsia" w:ascii="HG丸ｺﾞｼｯｸM-PRO" w:hAnsi="HG丸ｺﾞｼｯｸM-PRO" w:eastAsia="HG丸ｺﾞｼｯｸM-PRO"/>
          <w:b w:val="1"/>
        </w:rPr>
        <w:t>申請時点において、申請者が省エネエアコンの設</w:t>
      </w:r>
      <w:r>
        <w:rPr>
          <w:rFonts w:hint="eastAsia" w:ascii="HG丸ｺﾞｼｯｸM-PRO" w:hAnsi="HG丸ｺﾞｼｯｸM-PRO" w:eastAsia="HG丸ｺﾞｼｯｸM-PRO"/>
          <w:b w:val="1"/>
          <w:color w:val="000000" w:themeColor="text1"/>
        </w:rPr>
        <w:t>置について費用を負担している。</w:t>
      </w:r>
    </w:p>
    <w:p>
      <w:pPr>
        <w:pStyle w:val="0"/>
        <w:spacing w:line="320" w:lineRule="exact"/>
        <w:ind w:left="0" w:leftChars="0" w:right="-2" w:rightChars="0" w:firstLine="210" w:firstLineChars="100"/>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w:t>
      </w:r>
      <w:r>
        <w:rPr>
          <w:rFonts w:hint="default" w:ascii="HG丸ｺﾞｼｯｸM-PRO" w:hAnsi="HG丸ｺﾞｼｯｸM-PRO" w:eastAsia="HG丸ｺﾞｼｯｸM-PRO"/>
          <w:b w:val="1"/>
        </w:rPr>
        <w:t xml:space="preserve"> </w:t>
      </w:r>
      <w:r>
        <w:rPr>
          <w:rFonts w:hint="eastAsia" w:ascii="HG丸ｺﾞｼｯｸM-PRO" w:hAnsi="HG丸ｺﾞｼｯｸM-PRO" w:eastAsia="HG丸ｺﾞｼｯｸM-PRO"/>
          <w:b w:val="1"/>
        </w:rPr>
        <w:t>鹿沼市内の住宅に設置され、使用されている。</w:t>
      </w:r>
    </w:p>
    <w:p>
      <w:pPr>
        <w:pStyle w:val="0"/>
        <w:spacing w:line="320" w:lineRule="exact"/>
        <w:ind w:left="631" w:leftChars="200" w:right="-2" w:hanging="211" w:hangingChars="100"/>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　</w:t>
      </w:r>
      <w:r>
        <w:rPr>
          <w:rFonts w:hint="eastAsia" w:ascii="HG丸ｺﾞｼｯｸM-PRO" w:hAnsi="HG丸ｺﾞｼｯｸM-PRO" w:eastAsia="HG丸ｺﾞｼｯｸM-PRO"/>
          <w:b w:val="1"/>
        </w:rPr>
        <w:t xml:space="preserve"> </w:t>
      </w:r>
      <w:r>
        <w:rPr>
          <w:rFonts w:hint="eastAsia" w:ascii="HG丸ｺﾞｼｯｸM-PRO" w:hAnsi="HG丸ｺﾞｼｯｸM-PRO" w:eastAsia="HG丸ｺﾞｼｯｸM-PRO"/>
          <w:b w:val="1"/>
        </w:rPr>
        <w:t>（店舗兼併用住宅については、居住部分に設置され、使用されている）</w:t>
      </w:r>
    </w:p>
    <w:p>
      <w:pPr>
        <w:pStyle w:val="0"/>
        <w:spacing w:line="320" w:lineRule="exact"/>
        <w:ind w:right="-2"/>
        <w:jc w:val="left"/>
        <w:rPr>
          <w:rFonts w:hint="default" w:ascii="HG丸ｺﾞｼｯｸM-PRO" w:hAnsi="HG丸ｺﾞｼｯｸM-PRO" w:eastAsia="HG丸ｺﾞｼｯｸM-PRO"/>
          <w:b w:val="1"/>
        </w:rPr>
      </w:pPr>
    </w:p>
    <w:p>
      <w:pPr>
        <w:pStyle w:val="0"/>
        <w:spacing w:line="320" w:lineRule="exact"/>
        <w:ind w:right="-2"/>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３　補助金の額の計算方法</w:t>
      </w:r>
    </w:p>
    <w:p>
      <w:pPr>
        <w:pStyle w:val="0"/>
        <w:spacing w:line="320" w:lineRule="exact"/>
        <w:ind w:right="-2" w:firstLine="211" w:firstLineChars="100"/>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w:t>
      </w:r>
      <w:r>
        <w:rPr>
          <w:rFonts w:hint="default" w:ascii="HG丸ｺﾞｼｯｸM-PRO" w:hAnsi="HG丸ｺﾞｼｯｸM-PRO" w:eastAsia="HG丸ｺﾞｼｯｸM-PRO"/>
          <w:b w:val="1"/>
        </w:rPr>
        <w:t>1</w:t>
      </w:r>
      <w:r>
        <w:rPr>
          <w:rFonts w:hint="eastAsia" w:ascii="HG丸ｺﾞｼｯｸM-PRO" w:hAnsi="HG丸ｺﾞｼｯｸM-PRO" w:eastAsia="HG丸ｺﾞｼｯｸM-PRO"/>
          <w:b w:val="1"/>
        </w:rPr>
        <w:t>)</w:t>
      </w:r>
      <w:r>
        <w:rPr>
          <w:rFonts w:hint="default" w:ascii="HG丸ｺﾞｼｯｸM-PRO" w:hAnsi="HG丸ｺﾞｼｯｸM-PRO" w:eastAsia="HG丸ｺﾞｼｯｸM-PRO"/>
          <w:b w:val="1"/>
        </w:rPr>
        <w:t xml:space="preserve"> </w:t>
      </w:r>
      <w:r>
        <w:rPr>
          <w:rFonts w:hint="eastAsia" w:ascii="HG丸ｺﾞｼｯｸM-PRO" w:hAnsi="HG丸ｺﾞｼｯｸM-PRO" w:eastAsia="HG丸ｺﾞｼｯｸM-PRO"/>
          <w:b w:val="1"/>
        </w:rPr>
        <w:t>補助対象経費の額</w:t>
      </w:r>
    </w:p>
    <w:tbl>
      <w:tblPr>
        <w:tblStyle w:val="28"/>
        <w:tblW w:w="8593" w:type="dxa"/>
        <w:tblInd w:w="67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4395"/>
        <w:gridCol w:w="4198"/>
      </w:tblGrid>
      <w:tr>
        <w:trPr/>
        <w:tc>
          <w:tcPr>
            <w:tcW w:w="4395" w:type="dxa"/>
            <w:shd w:val="clear" w:color="auto" w:themeFill="text2" w:themeFillTint="33" w:themeFillShade="FF"/>
            <w:vAlign w:val="top"/>
          </w:tcPr>
          <w:p>
            <w:pPr>
              <w:pStyle w:val="0"/>
              <w:spacing w:line="320" w:lineRule="exact"/>
              <w:ind w:right="-2"/>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①省エネエアコンの購入合計額</w:t>
            </w:r>
          </w:p>
        </w:tc>
        <w:tc>
          <w:tcPr>
            <w:tcW w:w="4198" w:type="dxa"/>
            <w:vAlign w:val="top"/>
          </w:tcPr>
          <w:p>
            <w:pPr>
              <w:pStyle w:val="0"/>
              <w:spacing w:line="320" w:lineRule="exact"/>
              <w:ind w:right="-2"/>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　　　　　　　　　　　　　　　円</w:t>
            </w:r>
          </w:p>
        </w:tc>
      </w:tr>
      <w:tr>
        <w:trPr/>
        <w:tc>
          <w:tcPr>
            <w:tcW w:w="4395" w:type="dxa"/>
            <w:shd w:val="clear" w:color="auto" w:themeFill="text2" w:themeFillTint="33" w:themeFillShade="FF"/>
            <w:vAlign w:val="top"/>
          </w:tcPr>
          <w:p>
            <w:pPr>
              <w:pStyle w:val="0"/>
              <w:spacing w:line="320" w:lineRule="exact"/>
              <w:ind w:right="-2"/>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②省エネエアコンの設置に要した額</w:t>
            </w:r>
          </w:p>
        </w:tc>
        <w:tc>
          <w:tcPr>
            <w:tcW w:w="4198" w:type="dxa"/>
            <w:vAlign w:val="top"/>
          </w:tcPr>
          <w:p>
            <w:pPr>
              <w:pStyle w:val="0"/>
              <w:spacing w:line="320" w:lineRule="exact"/>
              <w:ind w:right="-2"/>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　　　　　　　　　　　　　　　円</w:t>
            </w:r>
          </w:p>
        </w:tc>
      </w:tr>
      <w:tr>
        <w:trPr/>
        <w:tc>
          <w:tcPr>
            <w:tcW w:w="4395" w:type="dxa"/>
            <w:shd w:val="clear" w:color="auto" w:themeFill="text2" w:themeFillTint="33" w:themeFillShade="FF"/>
            <w:vAlign w:val="top"/>
          </w:tcPr>
          <w:p>
            <w:pPr>
              <w:pStyle w:val="0"/>
              <w:spacing w:line="320" w:lineRule="exact"/>
              <w:ind w:right="-2"/>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③補助対象経費（①＋②）</w:t>
            </w:r>
          </w:p>
        </w:tc>
        <w:tc>
          <w:tcPr>
            <w:tcW w:w="4198" w:type="dxa"/>
            <w:vAlign w:val="top"/>
          </w:tcPr>
          <w:p>
            <w:pPr>
              <w:pStyle w:val="0"/>
              <w:spacing w:line="320" w:lineRule="exact"/>
              <w:ind w:right="-2"/>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　　　　　　　　　　　　　　　円</w:t>
            </w:r>
          </w:p>
        </w:tc>
      </w:tr>
    </w:tbl>
    <w:p>
      <w:pPr>
        <w:pStyle w:val="0"/>
        <w:spacing w:line="320" w:lineRule="exact"/>
        <w:ind w:right="-2" w:firstLine="211" w:firstLineChars="100"/>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(2)</w:t>
      </w:r>
      <w:r>
        <w:rPr>
          <w:rFonts w:hint="default" w:ascii="HG丸ｺﾞｼｯｸM-PRO" w:hAnsi="HG丸ｺﾞｼｯｸM-PRO" w:eastAsia="HG丸ｺﾞｼｯｸM-PRO"/>
          <w:b w:val="1"/>
        </w:rPr>
        <w:t xml:space="preserve"> </w:t>
      </w:r>
      <w:r>
        <w:rPr>
          <w:rFonts w:hint="eastAsia" w:ascii="HG丸ｺﾞｼｯｸM-PRO" w:hAnsi="HG丸ｺﾞｼｯｸM-PRO" w:eastAsia="HG丸ｺﾞｼｯｸM-PRO"/>
          <w:b w:val="1"/>
        </w:rPr>
        <w:t>補助金額の計算</w:t>
      </w:r>
    </w:p>
    <w:p>
      <w:pPr>
        <w:pStyle w:val="0"/>
        <w:spacing w:line="320" w:lineRule="exact"/>
        <w:ind w:right="-2" w:firstLine="632" w:firstLineChars="300"/>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③（　　　　　円）×１／２　　　　　　　</w:t>
      </w:r>
      <w:r>
        <w:rPr>
          <w:rFonts w:hint="eastAsia" w:ascii="HG丸ｺﾞｼｯｸM-PRO" w:hAnsi="HG丸ｺﾞｼｯｸM-PRO" w:eastAsia="HG丸ｺﾞｼｯｸM-PRO"/>
          <w:b w:val="1"/>
        </w:rPr>
        <w:t xml:space="preserve"> </w:t>
      </w:r>
      <w:r>
        <w:rPr>
          <w:rFonts w:hint="eastAsia" w:ascii="HG丸ｺﾞｼｯｸM-PRO" w:hAnsi="HG丸ｺﾞｼｯｸM-PRO" w:eastAsia="HG丸ｺﾞｼｯｸM-PRO"/>
          <w:b w:val="1"/>
        </w:rPr>
        <w:t>＝</w:t>
      </w:r>
      <w:r>
        <w:rPr>
          <w:rFonts w:hint="eastAsia" w:ascii="HG丸ｺﾞｼｯｸM-PRO" w:hAnsi="HG丸ｺﾞｼｯｸM-PRO" w:eastAsia="HG丸ｺﾞｼｯｸM-PRO"/>
          <w:b w:val="1"/>
          <w:u w:val="thick" w:color="auto"/>
        </w:rPr>
        <w:t>④　　　　　　　　　　円</w:t>
      </w:r>
    </w:p>
    <w:p>
      <w:pPr>
        <w:pStyle w:val="0"/>
        <w:spacing w:line="320" w:lineRule="exact"/>
        <w:ind w:right="-2" w:firstLine="632" w:firstLineChars="300"/>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④の額の千円未満の額を切り捨てた額</w:t>
      </w:r>
      <w:r>
        <w:rPr>
          <w:rFonts w:hint="eastAsia" w:ascii="HG丸ｺﾞｼｯｸM-PRO" w:hAnsi="HG丸ｺﾞｼｯｸM-PRO" w:eastAsia="HG丸ｺﾞｼｯｸM-PRO"/>
          <w:b w:val="1"/>
        </w:rPr>
        <w:t xml:space="preserve"> </w:t>
      </w:r>
      <w:r>
        <w:rPr>
          <w:rFonts w:hint="eastAsia" w:ascii="HG丸ｺﾞｼｯｸM-PRO" w:hAnsi="HG丸ｺﾞｼｯｸM-PRO" w:eastAsia="HG丸ｺﾞｼｯｸM-PRO"/>
          <w:b w:val="1"/>
          <w:sz w:val="20"/>
        </w:rPr>
        <w:t>　</w:t>
      </w:r>
      <w:r>
        <w:rPr>
          <w:rFonts w:hint="eastAsia" w:ascii="HG丸ｺﾞｼｯｸM-PRO" w:hAnsi="HG丸ｺﾞｼｯｸM-PRO" w:eastAsia="HG丸ｺﾞｼｯｸM-PRO"/>
          <w:b w:val="1"/>
        </w:rPr>
        <w:t>　　＝</w:t>
      </w:r>
      <w:r>
        <w:rPr>
          <w:rFonts w:hint="eastAsia" w:ascii="HG丸ｺﾞｼｯｸM-PRO" w:hAnsi="HG丸ｺﾞｼｯｸM-PRO" w:eastAsia="HG丸ｺﾞｼｯｸM-PRO"/>
          <w:b w:val="1"/>
          <w:u w:val="thick" w:color="auto"/>
        </w:rPr>
        <w:t>⑤　　　　　　　　　　円</w:t>
      </w:r>
    </w:p>
    <w:p>
      <w:pPr>
        <w:pStyle w:val="0"/>
        <w:spacing w:line="320" w:lineRule="exact"/>
        <w:ind w:right="-2" w:firstLine="632" w:firstLineChars="300"/>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⑤の額と３万円のいずれか小さい方の額</w:t>
      </w:r>
      <w:r>
        <w:rPr>
          <w:rFonts w:hint="eastAsia" w:ascii="HG丸ｺﾞｼｯｸM-PRO" w:hAnsi="HG丸ｺﾞｼｯｸM-PRO" w:eastAsia="HG丸ｺﾞｼｯｸM-PRO"/>
          <w:b w:val="1"/>
        </w:rPr>
        <w:t xml:space="preserve"> </w:t>
      </w:r>
      <w:r>
        <w:rPr>
          <w:rFonts w:hint="eastAsia" w:ascii="HG丸ｺﾞｼｯｸM-PRO" w:hAnsi="HG丸ｺﾞｼｯｸM-PRO" w:eastAsia="HG丸ｺﾞｼｯｸM-PRO"/>
          <w:b w:val="1"/>
        </w:rPr>
        <w:t>　　＝</w:t>
      </w:r>
      <w:r>
        <w:rPr>
          <w:rFonts w:hint="eastAsia" w:ascii="HG丸ｺﾞｼｯｸM-PRO" w:hAnsi="HG丸ｺﾞｼｯｸM-PRO" w:eastAsia="HG丸ｺﾞｼｯｸM-PRO"/>
          <w:b w:val="1"/>
          <w:u w:val="thick" w:color="auto"/>
        </w:rPr>
        <w:t>⑥　　　　　　　　　　円</w:t>
      </w:r>
    </w:p>
    <w:p>
      <w:pPr>
        <w:pStyle w:val="0"/>
        <w:spacing w:line="320" w:lineRule="exact"/>
        <w:ind w:right="-2"/>
        <w:jc w:val="left"/>
        <w:rPr>
          <w:rFonts w:hint="default" w:ascii="HG丸ｺﾞｼｯｸM-PRO" w:hAnsi="HG丸ｺﾞｼｯｸM-PRO" w:eastAsia="HG丸ｺﾞｼｯｸM-PRO"/>
          <w:b w:val="1"/>
        </w:rPr>
      </w:pPr>
    </w:p>
    <w:p>
      <w:pPr>
        <w:pStyle w:val="0"/>
        <w:spacing w:line="320" w:lineRule="exact"/>
        <w:ind w:right="-2"/>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４　申請書に添付する書類の確認等</w:t>
      </w:r>
    </w:p>
    <w:p>
      <w:pPr>
        <w:pStyle w:val="0"/>
        <w:spacing w:line="320" w:lineRule="exact"/>
        <w:ind w:right="-2" w:firstLine="422" w:firstLineChars="200"/>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全てに</w:t>
      </w:r>
      <w:r>
        <w:rPr>
          <w:rFonts w:hint="default" w:ascii="Segoe UI Symbol" w:hAnsi="Segoe UI Symbol" w:eastAsia="HG丸ｺﾞｼｯｸM-PRO"/>
          <w:b w:val="1"/>
        </w:rPr>
        <w:t>☑</w:t>
      </w:r>
      <w:r>
        <w:rPr>
          <w:rFonts w:hint="eastAsia" w:ascii="HG丸ｺﾞｼｯｸM-PRO" w:hAnsi="HG丸ｺﾞｼｯｸM-PRO" w:eastAsia="HG丸ｺﾞｼｯｸM-PRO"/>
          <w:b w:val="1"/>
        </w:rPr>
        <w:t>が入らないと補助金の交付を受けることができません。</w:t>
      </w:r>
    </w:p>
    <w:p>
      <w:pPr>
        <w:pStyle w:val="0"/>
        <w:spacing w:line="320" w:lineRule="exact"/>
        <w:ind w:right="-2"/>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　□</w:t>
      </w:r>
      <w:r>
        <w:rPr>
          <w:rFonts w:hint="eastAsia" w:ascii="HG丸ｺﾞｼｯｸM-PRO" w:hAnsi="HG丸ｺﾞｼｯｸM-PRO" w:eastAsia="HG丸ｺﾞｼｯｸM-PRO"/>
          <w:b w:val="1"/>
        </w:rPr>
        <w:t xml:space="preserve"> </w:t>
      </w:r>
      <w:r>
        <w:rPr>
          <w:rFonts w:hint="eastAsia" w:ascii="HG丸ｺﾞｼｯｸM-PRO" w:hAnsi="HG丸ｺﾞｼｯｸM-PRO" w:eastAsia="HG丸ｺﾞｼｯｸM-PRO"/>
          <w:b w:val="1"/>
        </w:rPr>
        <w:t>購入</w:t>
      </w:r>
      <w:r>
        <w:rPr>
          <w:rFonts w:hint="eastAsia" w:ascii="HG丸ｺﾞｼｯｸM-PRO" w:hAnsi="HG丸ｺﾞｼｯｸM-PRO" w:eastAsia="HG丸ｺﾞｼｯｸM-PRO"/>
          <w:b w:val="1"/>
          <w:color w:val="000000" w:themeColor="text1"/>
        </w:rPr>
        <w:t>日と設置完了日が令和８年４月１日から令和８年１０月３１日までの間である</w:t>
      </w:r>
    </w:p>
    <w:p>
      <w:pPr>
        <w:pStyle w:val="0"/>
        <w:spacing w:line="320" w:lineRule="exact"/>
        <w:ind w:right="-2" w:firstLine="211" w:firstLineChars="100"/>
        <w:jc w:val="left"/>
        <w:rPr>
          <w:rFonts w:hint="default" w:ascii="HG丸ｺﾞｼｯｸM-PRO" w:hAnsi="HG丸ｺﾞｼｯｸM-PRO" w:eastAsia="HG丸ｺﾞｼｯｸM-PRO"/>
          <w:b w:val="1"/>
          <w:color w:val="000000" w:themeColor="text1"/>
        </w:rPr>
      </w:pPr>
      <w:r>
        <w:rPr>
          <w:rFonts w:hint="eastAsia" w:ascii="HG丸ｺﾞｼｯｸM-PRO" w:hAnsi="HG丸ｺﾞｼｯｸM-PRO" w:eastAsia="HG丸ｺﾞｼｯｸM-PRO"/>
          <w:b w:val="1"/>
        </w:rPr>
        <w:t>□</w:t>
      </w:r>
      <w:r>
        <w:rPr>
          <w:rFonts w:hint="eastAsia" w:ascii="HG丸ｺﾞｼｯｸM-PRO" w:hAnsi="HG丸ｺﾞｼｯｸM-PRO" w:eastAsia="HG丸ｺﾞｼｯｸM-PRO"/>
          <w:b w:val="1"/>
        </w:rPr>
        <w:t xml:space="preserve"> </w:t>
      </w:r>
      <w:r>
        <w:rPr>
          <w:rFonts w:hint="eastAsia" w:ascii="HG丸ｺﾞｼｯｸM-PRO" w:hAnsi="HG丸ｺﾞｼｯｸM-PRO" w:eastAsia="HG丸ｺﾞｼｯｸM-PRO"/>
          <w:b w:val="1"/>
        </w:rPr>
        <w:t>補助金振込先</w:t>
      </w:r>
      <w:r>
        <w:rPr>
          <w:rFonts w:hint="eastAsia" w:ascii="HG丸ｺﾞｼｯｸM-PRO" w:hAnsi="HG丸ｺﾞｼｯｸM-PRO" w:eastAsia="HG丸ｺﾞｼｯｸM-PRO"/>
          <w:b w:val="1"/>
          <w:color w:val="000000" w:themeColor="text1"/>
        </w:rPr>
        <w:t>口座の通帳等の写し（銀行名、支店名、口座番号等が分かるもの）</w:t>
      </w:r>
    </w:p>
    <w:p>
      <w:pPr>
        <w:pStyle w:val="0"/>
        <w:spacing w:line="320" w:lineRule="exact"/>
        <w:ind w:left="315" w:leftChars="100" w:right="-39" w:hanging="105" w:hangingChars="50"/>
        <w:jc w:val="left"/>
        <w:rPr>
          <w:rFonts w:hint="default" w:ascii="HG丸ｺﾞｼｯｸM-PRO" w:hAnsi="HG丸ｺﾞｼｯｸM-PRO" w:eastAsia="HG丸ｺﾞｼｯｸM-PRO"/>
          <w:b w:val="1"/>
          <w:color w:val="FF0000"/>
          <w:u w:val="thick" w:color="auto"/>
        </w:rPr>
      </w:pPr>
      <w:r>
        <w:rPr>
          <w:rFonts w:hint="eastAsia" w:ascii="HG丸ｺﾞｼｯｸM-PRO" w:hAnsi="HG丸ｺﾞｼｯｸM-PRO" w:eastAsia="HG丸ｺﾞｼｯｸM-PRO"/>
          <w:b w:val="1"/>
        </w:rPr>
        <w:t>□</w:t>
      </w:r>
      <w:r>
        <w:rPr>
          <w:rFonts w:hint="eastAsia" w:ascii="HG丸ｺﾞｼｯｸM-PRO" w:hAnsi="HG丸ｺﾞｼｯｸM-PRO" w:eastAsia="HG丸ｺﾞｼｯｸM-PRO"/>
          <w:b w:val="1"/>
        </w:rPr>
        <w:t xml:space="preserve"> </w:t>
      </w:r>
      <w:r>
        <w:rPr>
          <w:rFonts w:hint="eastAsia" w:ascii="HG丸ｺﾞｼｯｸM-PRO" w:hAnsi="HG丸ｺﾞｼｯｸM-PRO" w:eastAsia="HG丸ｺﾞｼｯｸM-PRO"/>
          <w:b w:val="1"/>
          <w:color w:val="000000" w:themeColor="text1"/>
          <w:spacing w:val="-6"/>
        </w:rPr>
        <w:t>領収証その他補助事業等に要した経費を支払った旨が確認できるもの</w:t>
      </w:r>
    </w:p>
    <w:p>
      <w:pPr>
        <w:pStyle w:val="0"/>
        <w:spacing w:line="320" w:lineRule="exact"/>
        <w:ind w:right="-2" w:firstLine="211" w:firstLineChars="100"/>
        <w:jc w:val="left"/>
        <w:rPr>
          <w:rFonts w:hint="default" w:ascii="HG丸ｺﾞｼｯｸM-PRO" w:hAnsi="HG丸ｺﾞｼｯｸM-PRO" w:eastAsia="HG丸ｺﾞｼｯｸM-PRO"/>
          <w:b w:val="1"/>
          <w:color w:val="000000" w:themeColor="text1"/>
        </w:rPr>
      </w:pPr>
      <w:r>
        <w:rPr>
          <w:rFonts w:hint="eastAsia" w:ascii="HG丸ｺﾞｼｯｸM-PRO" w:hAnsi="HG丸ｺﾞｼｯｸM-PRO" w:eastAsia="HG丸ｺﾞｼｯｸM-PRO"/>
          <w:b w:val="1"/>
          <w:color w:val="000000" w:themeColor="text1"/>
        </w:rPr>
        <w:t>□</w:t>
      </w:r>
      <w:r>
        <w:rPr>
          <w:rFonts w:hint="default" w:ascii="HG丸ｺﾞｼｯｸM-PRO" w:hAnsi="HG丸ｺﾞｼｯｸM-PRO" w:eastAsia="HG丸ｺﾞｼｯｸM-PRO"/>
          <w:b w:val="1"/>
          <w:color w:val="000000" w:themeColor="text1"/>
        </w:rPr>
        <w:t xml:space="preserve"> </w:t>
      </w:r>
      <w:r>
        <w:rPr>
          <w:rFonts w:hint="eastAsia" w:ascii="HG丸ｺﾞｼｯｸM-PRO" w:hAnsi="HG丸ｺﾞｼｯｸM-PRO" w:eastAsia="HG丸ｺﾞｼｯｸM-PRO"/>
          <w:b w:val="1"/>
          <w:color w:val="000000" w:themeColor="text1"/>
        </w:rPr>
        <w:t>省エネエアコンの設置状況が把握できる写真</w:t>
      </w:r>
    </w:p>
    <w:p>
      <w:pPr>
        <w:pStyle w:val="0"/>
        <w:spacing w:line="320" w:lineRule="exact"/>
        <w:ind w:right="-2" w:firstLine="211" w:firstLineChars="100"/>
        <w:jc w:val="left"/>
        <w:rPr>
          <w:rFonts w:hint="default" w:asciiTheme="minorEastAsia" w:hAnsiTheme="minorEastAsia"/>
          <w:b w:val="1"/>
        </w:rPr>
      </w:pPr>
      <w:r>
        <w:rPr>
          <w:rFonts w:hint="eastAsia" w:ascii="HG丸ｺﾞｼｯｸM-PRO" w:hAnsi="HG丸ｺﾞｼｯｸM-PRO" w:eastAsia="HG丸ｺﾞｼｯｸM-PRO"/>
          <w:b w:val="1"/>
          <w:color w:val="000000" w:themeColor="text1"/>
        </w:rPr>
        <w:t>□</w:t>
      </w:r>
      <w:r>
        <w:rPr>
          <w:rFonts w:hint="eastAsia" w:ascii="HG丸ｺﾞｼｯｸM-PRO" w:hAnsi="HG丸ｺﾞｼｯｸM-PRO" w:eastAsia="HG丸ｺﾞｼｯｸM-PRO"/>
          <w:b w:val="1"/>
          <w:color w:val="000000" w:themeColor="text1"/>
        </w:rPr>
        <w:t xml:space="preserve"> </w:t>
      </w:r>
      <w:r>
        <w:rPr>
          <w:rFonts w:hint="eastAsia" w:ascii="HG丸ｺﾞｼｯｸM-PRO" w:hAnsi="HG丸ｺﾞｼｯｸM-PRO" w:eastAsia="HG丸ｺﾞｼｯｸM-PRO"/>
          <w:b w:val="1"/>
          <w:color w:val="000000" w:themeColor="text1"/>
        </w:rPr>
        <w:t>購入した家電の型番が分かるもの</w:t>
      </w:r>
    </w:p>
    <w:p>
      <w:pPr>
        <w:pStyle w:val="0"/>
        <w:spacing w:line="320" w:lineRule="exact"/>
        <w:ind w:right="-2"/>
        <w:jc w:val="left"/>
        <w:rPr>
          <w:rFonts w:hint="default" w:ascii="HG丸ｺﾞｼｯｸM-PRO" w:hAnsi="HG丸ｺﾞｼｯｸM-PRO" w:eastAsia="HG丸ｺﾞｼｯｸM-PRO"/>
          <w:b w:val="1"/>
        </w:rPr>
      </w:pPr>
    </w:p>
    <w:p>
      <w:pPr>
        <w:pStyle w:val="0"/>
        <w:spacing w:line="320" w:lineRule="exact"/>
        <w:ind w:right="-2"/>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５　書類郵送先（環境クリーンセンター事務室へ持参することも可能です）</w:t>
      </w:r>
    </w:p>
    <w:p>
      <w:pPr>
        <w:pStyle w:val="0"/>
        <w:spacing w:line="320" w:lineRule="exact"/>
        <w:ind w:right="-2"/>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　　〒</w:t>
      </w:r>
      <w:r>
        <w:rPr>
          <w:rFonts w:hint="eastAsia" w:ascii="HG丸ｺﾞｼｯｸM-PRO" w:hAnsi="HG丸ｺﾞｼｯｸM-PRO" w:eastAsia="HG丸ｺﾞｼｯｸM-PRO"/>
          <w:b w:val="1"/>
        </w:rPr>
        <w:t>322-0045</w:t>
      </w:r>
      <w:r>
        <w:rPr>
          <w:rFonts w:hint="eastAsia" w:ascii="HG丸ｺﾞｼｯｸM-PRO" w:hAnsi="HG丸ｺﾞｼｯｸM-PRO" w:eastAsia="HG丸ｺﾞｼｯｸM-PRO"/>
          <w:b w:val="1"/>
        </w:rPr>
        <w:t>　鹿沼市上殿町</w:t>
      </w:r>
      <w:r>
        <w:rPr>
          <w:rFonts w:hint="eastAsia" w:ascii="HG丸ｺﾞｼｯｸM-PRO" w:hAnsi="HG丸ｺﾞｼｯｸM-PRO" w:eastAsia="HG丸ｺﾞｼｯｸM-PRO"/>
          <w:b w:val="1"/>
        </w:rPr>
        <w:t>695-7</w:t>
      </w:r>
      <w:r>
        <w:rPr>
          <w:rFonts w:hint="eastAsia" w:ascii="HG丸ｺﾞｼｯｸM-PRO" w:hAnsi="HG丸ｺﾞｼｯｸM-PRO" w:eastAsia="HG丸ｺﾞｼｯｸM-PRO"/>
          <w:b w:val="1"/>
        </w:rPr>
        <w:t>　環境部環境政策課脱炭素推進係　</w:t>
      </w:r>
    </w:p>
    <w:p>
      <w:pPr>
        <w:pStyle w:val="0"/>
        <w:rPr>
          <w:rFonts w:hint="default"/>
          <w:b w:val="1"/>
        </w:rPr>
      </w:pPr>
      <w:bookmarkStart w:id="0" w:name="_GoBack"/>
      <w:bookmarkEnd w:id="0"/>
    </w:p>
    <w:sectPr>
      <w:pgSz w:w="11906" w:h="16838"/>
      <w:pgMar w:top="1134" w:right="1134" w:bottom="1134" w:left="1418" w:header="851" w:footer="992" w:gutter="0"/>
      <w:cols w:space="720"/>
      <w:textDirection w:val="lrTb"/>
      <w:docGrid w:type="linesAndChars" w:linePitch="36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Segoe UI Symbo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9"/>
  <w:drawingGridHorizontalSpacing w:val="245"/>
  <w:drawingGridVerticalSpacing w:val="37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2014</TotalTime>
  <Pages>1</Pages>
  <Words>4</Words>
  <Characters>705</Characters>
  <Application>JUST Note</Application>
  <Lines>41</Lines>
  <Paragraphs>33</Paragraphs>
  <CharactersWithSpaces>828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川田  孝郎</dc:creator>
  <cp:lastModifiedBy>奈良部　倫大</cp:lastModifiedBy>
  <cp:lastPrinted>2026-02-26T07:39:50Z</cp:lastPrinted>
  <dcterms:created xsi:type="dcterms:W3CDTF">2017-10-17T05:47:00Z</dcterms:created>
  <dcterms:modified xsi:type="dcterms:W3CDTF">2026-02-26T07:40:25Z</dcterms:modified>
  <cp:revision>2463</cp:revision>
</cp:coreProperties>
</file>