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 w:firstLineChars="0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様式第７</w:t>
      </w:r>
      <w:r>
        <w:rPr>
          <w:rFonts w:hint="eastAsia" w:ascii="ＭＳ 明朝" w:hAnsi="ＭＳ 明朝" w:eastAsia="ＭＳ 明朝"/>
          <w:sz w:val="22"/>
        </w:rPr>
        <w:t>-</w:t>
      </w:r>
      <w:r>
        <w:rPr>
          <w:rFonts w:hint="eastAsia" w:ascii="ＭＳ 明朝" w:hAnsi="ＭＳ 明朝" w:eastAsia="ＭＳ 明朝"/>
          <w:sz w:val="22"/>
        </w:rPr>
        <w:t>１号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７（１）関係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事業者名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4"/>
        </w:rPr>
        <w:t>業　務　実　施　方　針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①　仕様書第２章に示す「廃棄物処理施設整備に関する調査業務」についてどのように実施していくか。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840" w:rightChars="400" w:firstLineChars="0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様式第７</w:t>
      </w:r>
      <w:r>
        <w:rPr>
          <w:rFonts w:hint="eastAsia" w:ascii="ＭＳ 明朝" w:hAnsi="ＭＳ 明朝" w:eastAsia="ＭＳ 明朝"/>
          <w:sz w:val="22"/>
        </w:rPr>
        <w:t>-</w:t>
      </w:r>
      <w:r>
        <w:rPr>
          <w:rFonts w:hint="eastAsia" w:ascii="ＭＳ 明朝" w:hAnsi="ＭＳ 明朝" w:eastAsia="ＭＳ 明朝"/>
          <w:sz w:val="22"/>
        </w:rPr>
        <w:t>２号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７（１）関係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事業者名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4"/>
        </w:rPr>
        <w:t>業　務　実　施　方　針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②　仕様書第２章２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３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に示す「多面的価値創出に係る検討」についてどのように実施していくか。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840" w:rightChars="400" w:firstLineChars="0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様式第７</w:t>
      </w:r>
      <w:r>
        <w:rPr>
          <w:rFonts w:hint="eastAsia" w:ascii="ＭＳ 明朝" w:hAnsi="ＭＳ 明朝" w:eastAsia="ＭＳ 明朝"/>
          <w:sz w:val="22"/>
        </w:rPr>
        <w:t>-</w:t>
      </w:r>
      <w:r>
        <w:rPr>
          <w:rFonts w:hint="eastAsia" w:ascii="ＭＳ 明朝" w:hAnsi="ＭＳ 明朝" w:eastAsia="ＭＳ 明朝"/>
          <w:sz w:val="22"/>
        </w:rPr>
        <w:t>３号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７（１）関係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事業者名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4"/>
        </w:rPr>
        <w:t>業　務　実　施　方　針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③　仕様書第３章に示す「適地選定業務」についてどのように実施していくか。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840" w:rightChars="400" w:firstLineChars="0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様式７</w:t>
      </w:r>
      <w:r>
        <w:rPr>
          <w:rFonts w:hint="eastAsia" w:ascii="ＭＳ 明朝" w:hAnsi="ＭＳ 明朝" w:eastAsia="ＭＳ 明朝"/>
          <w:sz w:val="22"/>
        </w:rPr>
        <w:t>-</w:t>
      </w:r>
      <w:r>
        <w:rPr>
          <w:rFonts w:hint="eastAsia" w:ascii="ＭＳ 明朝" w:hAnsi="ＭＳ 明朝" w:eastAsia="ＭＳ 明朝"/>
          <w:sz w:val="22"/>
        </w:rPr>
        <w:t>４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７（１）関係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事業者名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4"/>
        </w:rPr>
        <w:t>業　務　実　施　方　針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④　１</w:t>
      </w:r>
      <w:r>
        <w:rPr>
          <w:rFonts w:hint="eastAsia" w:ascii="ＭＳ 明朝" w:hAnsi="ＭＳ 明朝" w:eastAsia="ＭＳ 明朝"/>
          <w:sz w:val="22"/>
        </w:rPr>
        <w:t>.</w:t>
      </w:r>
      <w:r>
        <w:rPr>
          <w:rFonts w:hint="eastAsia" w:ascii="ＭＳ 明朝" w:hAnsi="ＭＳ 明朝" w:eastAsia="ＭＳ 明朝"/>
          <w:sz w:val="22"/>
        </w:rPr>
        <w:t>受注者と発注者のコミュニケーション不足等で起こりやすいトラブルはどのようなものか。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</w:t>
      </w:r>
      <w:r>
        <w:rPr>
          <w:rFonts w:hint="eastAsia" w:ascii="ＭＳ 明朝" w:hAnsi="ＭＳ 明朝" w:eastAsia="ＭＳ 明朝"/>
          <w:sz w:val="22"/>
        </w:rPr>
        <w:t>.</w:t>
      </w:r>
      <w:r>
        <w:rPr>
          <w:rFonts w:hint="eastAsia" w:ascii="ＭＳ 明朝" w:hAnsi="ＭＳ 明朝" w:eastAsia="ＭＳ 明朝"/>
          <w:sz w:val="22"/>
        </w:rPr>
        <w:t>上記を防ぐため、貴社はどのような方策をとるか。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</w:t>
      </w:r>
      <w:r>
        <w:rPr>
          <w:rFonts w:hint="eastAsia" w:ascii="ＭＳ 明朝" w:hAnsi="ＭＳ 明朝" w:eastAsia="ＭＳ 明朝"/>
          <w:sz w:val="22"/>
        </w:rPr>
        <w:t>.</w:t>
      </w:r>
      <w:r>
        <w:rPr>
          <w:rFonts w:hint="eastAsia" w:ascii="ＭＳ 明朝" w:hAnsi="ＭＳ 明朝" w:eastAsia="ＭＳ 明朝"/>
          <w:sz w:val="22"/>
        </w:rPr>
        <w:t>上記が発生した場合、貴社はどのような対応をとるか。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ubtitle"/>
    <w:basedOn w:val="0"/>
    <w:next w:val="0"/>
    <w:link w:val="16"/>
    <w:uiPriority w:val="0"/>
    <w:qFormat/>
    <w:pPr>
      <w:jc w:val="center"/>
      <w:outlineLvl w:val="1"/>
    </w:pPr>
    <w:rPr>
      <w:sz w:val="24"/>
    </w:rPr>
  </w:style>
  <w:style w:type="character" w:styleId="16" w:customStyle="1">
    <w:name w:val="副題 (文字)"/>
    <w:basedOn w:val="10"/>
    <w:next w:val="16"/>
    <w:link w:val="15"/>
    <w:uiPriority w:val="0"/>
    <w:rPr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5</Pages>
  <Words>5</Words>
  <Characters>387</Characters>
  <Application>JUST Note</Application>
  <Lines>178</Lines>
  <Paragraphs>25</Paragraphs>
  <CharactersWithSpaces>480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照井　隆晃</dc:creator>
  <cp:lastModifiedBy>竹内　哲也</cp:lastModifiedBy>
  <dcterms:created xsi:type="dcterms:W3CDTF">2021-02-19T07:18:00Z</dcterms:created>
  <dcterms:modified xsi:type="dcterms:W3CDTF">2026-04-07T08:31:53Z</dcterms:modified>
  <cp:revision>15</cp:revision>
</cp:coreProperties>
</file>