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「第９次鹿沼市総合計画」へのご意見</w:t>
      </w:r>
    </w:p>
    <w:tbl>
      <w:tblPr>
        <w:tblStyle w:val="11"/>
        <w:tblW w:w="9111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81"/>
        <w:gridCol w:w="7230"/>
      </w:tblGrid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氏　　名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住　　所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該当箇所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（ページ）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ご意見の内容</w:t>
            </w:r>
          </w:p>
        </w:tc>
      </w:tr>
      <w:tr>
        <w:trPr>
          <w:trHeight w:val="567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氏名等の情報は必ず記入してください。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提出方法は、専用フォーム、電子メール、郵送、</w:t>
      </w:r>
      <w:r>
        <w:rPr>
          <w:rFonts w:hint="eastAsia" w:ascii="UD デジタル 教科書体 NK-R" w:hAnsi="UD デジタル 教科書体 NK-R" w:eastAsia="UD デジタル 教科書体 NK-R"/>
        </w:rPr>
        <w:t>FAX</w:t>
      </w:r>
      <w:r>
        <w:rPr>
          <w:rFonts w:hint="eastAsia" w:ascii="UD デジタル 教科書体 NK-R" w:hAnsi="UD デジタル 教科書体 NK-R" w:eastAsia="UD デジタル 教科書体 NK-R"/>
        </w:rPr>
        <w:t>でお願いします。</w:t>
      </w:r>
    </w:p>
    <w:p>
      <w:pPr>
        <w:pStyle w:val="0"/>
        <w:rPr>
          <w:rFonts w:hint="eastAsia" w:ascii="HGPｺﾞｼｯｸM" w:hAnsi="HGPｺﾞｼｯｸM" w:eastAsia="HGPｺﾞｼｯｸM"/>
        </w:rPr>
      </w:pPr>
      <w:r>
        <w:rPr>
          <w:rFonts w:hint="eastAsia" w:ascii="UD デジタル 教科書体 NK-R" w:hAnsi="UD デジタル 教科書体 NK-R" w:eastAsia="UD デジタル 教科書体 NK-R"/>
        </w:rPr>
        <w:t>※　ご意見についての回答は、市ホームページで公表する予定です。（個人情報は公表しません。）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52070</wp:posOffset>
                </wp:positionV>
                <wp:extent cx="1357630" cy="2813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57630" cy="2813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専用フォームはこちら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06.9pt;height:22.15pt;mso-position-horizontal-relative:text;position:absolute;margin-left:295.5pt;margin-top:4.09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専用フォームはこちら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296545</wp:posOffset>
                </wp:positionV>
                <wp:extent cx="1800225" cy="140716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407160"/>
                          <a:chOff x="6842" y="7501"/>
                          <a:chExt cx="2835" cy="2216"/>
                        </a:xfrm>
                      </wpg:grpSpPr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09" y="7501"/>
                            <a:ext cx="1701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  <wps:wsp>
                        <wps:cNvPr id="1029" name="オブジェクト 0"/>
                        <wps:cNvSpPr txBox="1"/>
                        <wps:spPr>
                          <a:xfrm>
                            <a:off x="6842" y="9185"/>
                            <a:ext cx="2835" cy="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Segoe UI" w:hAnsi="Segoe UI"/>
                                </w:rPr>
                              </w:pPr>
                              <w:r>
                                <w:rPr>
                                  <w:rFonts w:hint="default" w:ascii="Segoe UI" w:hAnsi="Segoe UI"/>
                                </w:rPr>
                                <w:t>https://logoform.jp/f/YtJVi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mso-position-vertical-relative:text;z-index:19;width:141.75pt;height:110.8pt;mso-position-horizontal-relative:text;position:absolute;margin-left:278.10000000000002pt;margin-top:23.35pt;" coordsize="2835,2216" coordorigin="6842,7501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position:absolute;left:7409;top:7501;width:1701;height:1701;" o:spid="_x0000_s1028" filled="f" stroked="f" o:spt="75" type="#_x0000_t75">
                  <v:fill/>
                  <v:imagedata o:title="" r:id="rId5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position:absolute;v-text-anchor:middle;left:6842;top:9185;width:2835;height:532;" o:spid="_x0000_s1029" filled="t" fillcolor="#ffffff [3201]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 w:ascii="Segoe UI" w:hAnsi="Segoe UI"/>
                          </w:rPr>
                        </w:pPr>
                        <w:r>
                          <w:rPr>
                            <w:rFonts w:hint="default" w:ascii="Segoe UI" w:hAnsi="Segoe UI"/>
                          </w:rPr>
                          <w:t>https://logoform.jp/f/YtJVi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鹿沼市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総合政策部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総合政策課</w:t>
      </w:r>
      <w:bookmarkStart w:id="0" w:name="_GoBack"/>
      <w:bookmarkEnd w:id="0"/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〒３２２－８６０１　鹿沼市今宮町１６８８－１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鹿沼市役所　本庁舎　３階　４番窓口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 xml:space="preserve">TEL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０２８９－６３－２１４６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FAX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０２８９－６３－２１４３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E-mail</w:t>
      </w:r>
      <w:r>
        <w:rPr>
          <w:rFonts w:hint="eastAsia" w:ascii="UD デジタル 教科書体 NK-R" w:hAnsi="UD デジタル 教科書体 NK-R" w:eastAsia="UD デジタル 教科書体 NK-R"/>
        </w:rPr>
        <w:t>　：　</w:t>
      </w:r>
      <w:r>
        <w:rPr>
          <w:rFonts w:hint="eastAsia" w:ascii="UD デジタル 教科書体 NK-R" w:hAnsi="UD デジタル 教科書体 NK-R" w:eastAsia="UD デジタル 教科書体 NK-R"/>
        </w:rPr>
        <w:t>sougouseisaku@city.kanuma.lg.jp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9</Words>
  <Characters>253</Characters>
  <Application>JUST Note</Application>
  <Lines>23</Lines>
  <Paragraphs>14</Paragraphs>
  <Company>鹿沼市</Company>
  <CharactersWithSpaces>273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k0014621</dc:creator>
  <cp:lastModifiedBy>青木　正尚</cp:lastModifiedBy>
  <cp:lastPrinted>2025-11-17T03:58:55Z</cp:lastPrinted>
  <dcterms:created xsi:type="dcterms:W3CDTF">2016-10-04T05:49:00Z</dcterms:created>
  <dcterms:modified xsi:type="dcterms:W3CDTF">2025-11-17T06:35:51Z</dcterms:modified>
  <cp:revision>4</cp:revision>
</cp:coreProperties>
</file>